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8" w:rsidRPr="00124DA8" w:rsidRDefault="005B6168" w:rsidP="001362C1">
      <w:pPr>
        <w:bidi/>
        <w:spacing w:line="240" w:lineRule="auto"/>
        <w:jc w:val="center"/>
        <w:rPr>
          <w:rFonts w:cs="B Titr"/>
          <w:sz w:val="36"/>
          <w:szCs w:val="36"/>
          <w:rtl/>
        </w:rPr>
      </w:pPr>
      <w:r w:rsidRPr="00124DA8">
        <w:rPr>
          <w:rFonts w:cs="B Titr" w:hint="cs"/>
          <w:sz w:val="36"/>
          <w:szCs w:val="36"/>
          <w:rtl/>
        </w:rPr>
        <w:t xml:space="preserve">فرآیند تبدیل پست </w:t>
      </w:r>
      <w:r w:rsidR="00124DA8" w:rsidRPr="00124DA8">
        <w:rPr>
          <w:rFonts w:cs="B Titr" w:hint="cs"/>
          <w:sz w:val="36"/>
          <w:szCs w:val="36"/>
          <w:rtl/>
        </w:rPr>
        <w:t>سازمانی به لحاظ اخذ مدرک تحصیلی</w: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0" type="#_x0000_t32" style="position:absolute;left:0;text-align:left;margin-left:396.85pt;margin-top:18.05pt;width:.05pt;height:74.9pt;z-index:252025856" o:connectortype="straight"/>
        </w:pict>
      </w:r>
      <w:r>
        <w:rPr>
          <w:noProof/>
          <w:rtl/>
        </w:rPr>
        <w:pict>
          <v:shape id="_x0000_s1519" type="#_x0000_t32" style="position:absolute;left:0;text-align:left;margin-left:364.1pt;margin-top:18.05pt;width:32.75pt;height:.05pt;flip:x;z-index:252024832" o:connectortype="straight">
            <v:stroke endarrow="block"/>
          </v:shape>
        </w:pict>
      </w:r>
      <w:r>
        <w:rPr>
          <w:noProof/>
          <w:rtl/>
        </w:rPr>
        <w:pict>
          <v:oval id="_x0000_s1237" style="position:absolute;left:0;text-align:left;margin-left:81.1pt;margin-top:1.3pt;width:283pt;height:32.9pt;z-index:251819008">
            <v:textbox>
              <w:txbxContent>
                <w:p w:rsidR="009B0B48" w:rsidRPr="009D55D6" w:rsidRDefault="009B0B48" w:rsidP="004A0ECF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9D55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مدارک جهت تبدیل پست سازمانی</w:t>
                  </w:r>
                </w:p>
                <w:p w:rsidR="009B0B48" w:rsidRPr="009B0B48" w:rsidRDefault="009B0B48" w:rsidP="009B0B48">
                  <w:pPr>
                    <w:bidi/>
                    <w:jc w:val="center"/>
                    <w:rPr>
                      <w:rFonts w:cs="B Nazanin"/>
                    </w:rPr>
                  </w:pPr>
                </w:p>
              </w:txbxContent>
            </v:textbox>
          </v:oval>
        </w:pict>
      </w:r>
    </w:p>
    <w:p w:rsidR="005B6168" w:rsidRDefault="00003D09" w:rsidP="009D55D6">
      <w:pPr>
        <w:tabs>
          <w:tab w:val="left" w:pos="1342"/>
        </w:tabs>
        <w:bidi/>
        <w:rPr>
          <w:rtl/>
          <w:lang w:bidi="fa-IR"/>
        </w:rPr>
      </w:pPr>
      <w:r>
        <w:rPr>
          <w:noProof/>
          <w:rtl/>
        </w:rPr>
        <w:pict>
          <v:shape id="_x0000_s1250" type="#_x0000_t32" style="position:absolute;left:0;text-align:left;margin-left:223.5pt;margin-top:9.65pt;width:0;height:17.2pt;z-index:251832320" o:connectortype="straight">
            <v:stroke endarrow="block"/>
            <w10:wrap anchorx="page"/>
          </v:shape>
        </w:pict>
      </w:r>
    </w:p>
    <w:p w:rsidR="005B6168" w:rsidRPr="009D55D6" w:rsidRDefault="00003D09" w:rsidP="009D55D6">
      <w:pPr>
        <w:tabs>
          <w:tab w:val="left" w:pos="881"/>
        </w:tabs>
        <w:bidi/>
        <w:rPr>
          <w:rFonts w:cs="B Nazanin"/>
          <w:b/>
          <w:bCs/>
          <w:rtl/>
          <w:lang w:bidi="fa-IR"/>
        </w:rPr>
      </w:pPr>
      <w:r w:rsidRPr="00003D09"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517" type="#_x0000_t4" style="position:absolute;left:0;text-align:left;margin-left:95.25pt;margin-top:2.3pt;width:256.25pt;height:84.15pt;z-index:252022784">
            <v:textbox>
              <w:txbxContent>
                <w:p w:rsidR="00F47061" w:rsidRPr="009D55D6" w:rsidRDefault="00F47061" w:rsidP="009D55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55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بررسی نامه دریافتی و ارجاع به رئیس گروه مهندسی</w:t>
                  </w:r>
                </w:p>
              </w:txbxContent>
            </v:textbox>
          </v:shape>
        </w:pict>
      </w:r>
      <w:r w:rsidR="009D55D6">
        <w:rPr>
          <w:rtl/>
          <w:lang w:bidi="fa-IR"/>
        </w:rPr>
        <w:tab/>
      </w:r>
      <w:r w:rsidR="009D55D6" w:rsidRPr="009D55D6">
        <w:rPr>
          <w:rFonts w:cs="B Nazanin" w:hint="cs"/>
          <w:b/>
          <w:bCs/>
          <w:sz w:val="26"/>
          <w:szCs w:val="26"/>
          <w:rtl/>
          <w:lang w:bidi="fa-IR"/>
        </w:rPr>
        <w:t>خیر</w: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518" type="#_x0000_t32" style="position:absolute;left:0;text-align:left;margin-left:351.55pt;margin-top:10.2pt;width:45.35pt;height:.05pt;z-index:252023808" o:connectortype="straight"/>
        </w:pict>
      </w:r>
    </w:p>
    <w:p w:rsidR="005B6168" w:rsidRPr="004A0ECF" w:rsidRDefault="00FF4571" w:rsidP="009D55D6">
      <w:pPr>
        <w:tabs>
          <w:tab w:val="center" w:pos="4680"/>
        </w:tabs>
        <w:bidi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ab/>
      </w:r>
    </w:p>
    <w:p w:rsidR="005B6168" w:rsidRPr="003C16E0" w:rsidRDefault="00003D09" w:rsidP="003C16E0">
      <w:pPr>
        <w:tabs>
          <w:tab w:val="left" w:pos="3923"/>
        </w:tabs>
        <w:bidi/>
        <w:rPr>
          <w:rFonts w:cs="B Nazanin"/>
          <w:b/>
          <w:bCs/>
          <w:rtl/>
          <w:lang w:bidi="fa-IR"/>
        </w:rPr>
      </w:pPr>
      <w:r w:rsidRPr="00003D09">
        <w:rPr>
          <w:noProof/>
          <w:rtl/>
        </w:rPr>
        <w:pict>
          <v:rect id="_x0000_s1238" style="position:absolute;left:0;text-align:left;margin-left:11.85pt;margin-top:19.6pt;width:428.35pt;height:49.2pt;z-index:251820032">
            <v:textbox>
              <w:txbxContent>
                <w:p w:rsidR="009B0B48" w:rsidRPr="009D55D6" w:rsidRDefault="009B0B48" w:rsidP="009D55D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55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بررسی نامه توسط رئیس گروه و ارجاع به کارشناس تشکیلات جهت تکمیل فرم حذف  وایجاد پست غیر هیات علمی بر اساس ضوابط و استاندارد های تشکیلاتی موجود در سامانه جامع تشکیلات و ارجاع به کارشناس تشکیلات</w:t>
                  </w:r>
                </w:p>
                <w:p w:rsidR="009B0B48" w:rsidRDefault="009B0B48"/>
              </w:txbxContent>
            </v:textbox>
          </v:rect>
        </w:pict>
      </w:r>
      <w:r w:rsidRPr="00003D09">
        <w:rPr>
          <w:noProof/>
          <w:rtl/>
        </w:rPr>
        <w:pict>
          <v:shape id="_x0000_s1251" type="#_x0000_t32" style="position:absolute;left:0;text-align:left;margin-left:223.5pt;margin-top:5.3pt;width:0;height:14.3pt;z-index:251833344" o:connectortype="straight">
            <v:stroke endarrow="block"/>
            <w10:wrap anchorx="page"/>
          </v:shape>
        </w:pict>
      </w:r>
      <w:r w:rsidR="003C16E0">
        <w:rPr>
          <w:b/>
          <w:bCs/>
          <w:rtl/>
          <w:lang w:bidi="fa-IR"/>
        </w:rPr>
        <w:tab/>
      </w:r>
      <w:r w:rsidR="003C16E0" w:rsidRPr="003C16E0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</w:p>
    <w:p w:rsidR="005B6168" w:rsidRDefault="005B6168" w:rsidP="001362C1">
      <w:pPr>
        <w:bidi/>
        <w:rPr>
          <w:rtl/>
          <w:lang w:bidi="fa-IR"/>
        </w:rPr>
      </w:pP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55" type="#_x0000_t32" style="position:absolute;left:0;text-align:left;margin-left:223.5pt;margin-top:12.35pt;width:0;height:14.3pt;z-index:251837440" o:connectortype="straight">
            <v:stroke endarrow="block"/>
            <w10:wrap anchorx="page"/>
          </v:shape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239" style="position:absolute;left:0;text-align:left;margin-left:11.85pt;margin-top:2.1pt;width:428.35pt;height:27.15pt;z-index:251821056">
            <v:textbox>
              <w:txbxContent>
                <w:p w:rsidR="001542C7" w:rsidRPr="009D55D6" w:rsidRDefault="001542C7" w:rsidP="001542C7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9D55D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و امضاء در سامانه جامع تشکیلات</w:t>
                  </w:r>
                </w:p>
              </w:txbxContent>
            </v:textbox>
          </v:rect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390" style="position:absolute;left:0;text-align:left;margin-left:11.85pt;margin-top:19pt;width:428.35pt;height:28.65pt;z-index:251899904">
            <v:textbox>
              <w:txbxContent>
                <w:p w:rsidR="00480708" w:rsidRPr="009D55D6" w:rsidRDefault="00480708" w:rsidP="009D55D6">
                  <w:pPr>
                    <w:bidi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9D55D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اعلام پاسخ تبدیل یا عدم تبدیل پست سازمانی درخواستی در سامانه جامع تشکیلات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254" type="#_x0000_t32" style="position:absolute;left:0;text-align:left;margin-left:223.45pt;margin-top:4.7pt;width:0;height:14.3pt;z-index:251836416" o:connectortype="straight">
            <v:stroke endarrow="block"/>
            <w10:wrap anchorx="page"/>
          </v:shape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52" type="#_x0000_t32" style="position:absolute;left:0;text-align:left;margin-left:223.45pt;margin-top:23.35pt;width:0;height:14.3pt;z-index:251834368" o:connectortype="straight">
            <v:stroke endarrow="block"/>
            <w10:wrap anchorx="page"/>
          </v:shape>
        </w:pict>
      </w:r>
    </w:p>
    <w:p w:rsidR="005B6168" w:rsidRPr="00480708" w:rsidRDefault="00003D09" w:rsidP="00F47061">
      <w:pPr>
        <w:tabs>
          <w:tab w:val="left" w:pos="6888"/>
        </w:tabs>
        <w:bidi/>
        <w:rPr>
          <w:rFonts w:cs="B Nazanin"/>
          <w:rtl/>
          <w:lang w:bidi="fa-IR"/>
        </w:rPr>
      </w:pPr>
      <w:r w:rsidRPr="00003D09">
        <w:rPr>
          <w:noProof/>
          <w:rtl/>
        </w:rPr>
        <w:pict>
          <v:shape id="_x0000_s1391" type="#_x0000_t4" style="position:absolute;left:0;text-align:left;margin-left:98.4pt;margin-top:13.1pt;width:250.35pt;height:130.25pt;z-index:251900928">
            <v:textbox>
              <w:txbxContent>
                <w:p w:rsidR="00480708" w:rsidRPr="009F115F" w:rsidRDefault="00480708" w:rsidP="009F115F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9F1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پاسخ مرکز توسعه مدیریت وتحول اداری از طریق سامانه جامع تشکیلات</w:t>
                  </w:r>
                </w:p>
                <w:p w:rsidR="00480708" w:rsidRPr="009F115F" w:rsidRDefault="00480708" w:rsidP="009F115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80708">
        <w:rPr>
          <w:rtl/>
          <w:lang w:bidi="fa-IR"/>
        </w:rPr>
        <w:tab/>
      </w:r>
      <w:r w:rsidR="00480708">
        <w:rPr>
          <w:rFonts w:hint="cs"/>
          <w:rtl/>
          <w:lang w:bidi="fa-IR"/>
        </w:rPr>
        <w:t xml:space="preserve">   </w:t>
      </w:r>
    </w:p>
    <w:p w:rsidR="00F47061" w:rsidRPr="00480708" w:rsidRDefault="00003D09" w:rsidP="009F115F">
      <w:pPr>
        <w:tabs>
          <w:tab w:val="left" w:pos="6888"/>
        </w:tabs>
        <w:bidi/>
        <w:rPr>
          <w:rFonts w:cs="B Nazanin"/>
          <w:rtl/>
          <w:lang w:bidi="fa-IR"/>
        </w:rPr>
      </w:pPr>
      <w:r w:rsidRPr="00003D09">
        <w:rPr>
          <w:noProof/>
          <w:rtl/>
        </w:rPr>
        <w:pict>
          <v:oval id="_x0000_s1392" style="position:absolute;left:0;text-align:left;margin-left:392.25pt;margin-top:14.9pt;width:100.65pt;height:64.8pt;z-index:251901952">
            <v:textbox>
              <w:txbxContent>
                <w:p w:rsidR="00480708" w:rsidRPr="009F115F" w:rsidRDefault="00480708" w:rsidP="009F115F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9F1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اعلام مراتب به واحد مربوطه</w:t>
                  </w:r>
                </w:p>
                <w:p w:rsidR="00480708" w:rsidRPr="009F115F" w:rsidRDefault="00480708" w:rsidP="009F115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F47061">
        <w:rPr>
          <w:rtl/>
          <w:lang w:bidi="fa-IR"/>
        </w:rPr>
        <w:tab/>
      </w:r>
    </w:p>
    <w:p w:rsidR="00D10DEA" w:rsidRPr="009F115F" w:rsidRDefault="00003D09" w:rsidP="009F115F">
      <w:pPr>
        <w:tabs>
          <w:tab w:val="left" w:pos="1475"/>
          <w:tab w:val="left" w:pos="1711"/>
        </w:tabs>
        <w:bidi/>
        <w:rPr>
          <w:b/>
          <w:bCs/>
          <w:rtl/>
          <w:lang w:bidi="fa-IR"/>
        </w:rPr>
      </w:pPr>
      <w:r w:rsidRPr="00003D09">
        <w:rPr>
          <w:noProof/>
          <w:rtl/>
        </w:rPr>
        <w:pict>
          <v:shape id="_x0000_s1256" type="#_x0000_t32" style="position:absolute;left:0;text-align:left;margin-left:348.75pt;margin-top:20.3pt;width:43.5pt;height:0;z-index:251838464" o:connectortype="straight">
            <v:stroke endarrow="block"/>
            <w10:wrap anchorx="page"/>
          </v:shape>
        </w:pict>
      </w:r>
      <w:r w:rsidR="009F115F">
        <w:rPr>
          <w:rtl/>
          <w:lang w:bidi="fa-IR"/>
        </w:rPr>
        <w:tab/>
      </w:r>
      <w:r w:rsidR="000170B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F115F" w:rsidRPr="009F115F">
        <w:rPr>
          <w:rFonts w:cs="B Nazanin" w:hint="cs"/>
          <w:b/>
          <w:bCs/>
          <w:sz w:val="24"/>
          <w:szCs w:val="24"/>
          <w:rtl/>
          <w:lang w:bidi="fa-IR"/>
        </w:rPr>
        <w:t>عدم تایید</w:t>
      </w:r>
    </w:p>
    <w:p w:rsidR="005B6168" w:rsidRDefault="005B6168" w:rsidP="001362C1">
      <w:pPr>
        <w:bidi/>
        <w:rPr>
          <w:rtl/>
          <w:lang w:bidi="fa-IR"/>
        </w:rPr>
      </w:pPr>
    </w:p>
    <w:p w:rsidR="009D55D6" w:rsidRDefault="00480708" w:rsidP="009D55D6">
      <w:pPr>
        <w:tabs>
          <w:tab w:val="center" w:pos="4680"/>
        </w:tabs>
        <w:bidi/>
        <w:rPr>
          <w:rtl/>
          <w:lang w:bidi="fa-IR"/>
        </w:rPr>
      </w:pPr>
      <w:r>
        <w:rPr>
          <w:rtl/>
          <w:lang w:bidi="fa-IR"/>
        </w:rPr>
        <w:tab/>
      </w:r>
      <w:r w:rsidR="00F47061">
        <w:rPr>
          <w:rtl/>
          <w:lang w:bidi="fa-IR"/>
        </w:rPr>
        <w:tab/>
      </w:r>
    </w:p>
    <w:p w:rsidR="005B6168" w:rsidRDefault="00003D09" w:rsidP="009D55D6">
      <w:pPr>
        <w:tabs>
          <w:tab w:val="center" w:pos="4680"/>
        </w:tabs>
        <w:bidi/>
        <w:rPr>
          <w:rtl/>
          <w:lang w:bidi="fa-IR"/>
        </w:rPr>
      </w:pPr>
      <w:r>
        <w:rPr>
          <w:noProof/>
          <w:rtl/>
        </w:rPr>
        <w:pict>
          <v:rect id="_x0000_s1244" style="position:absolute;left:0;text-align:left;margin-left:5.65pt;margin-top:19.2pt;width:434.55pt;height:28.2pt;z-index:251826176">
            <v:textbox style="mso-next-textbox:#_x0000_s1244">
              <w:txbxContent>
                <w:p w:rsidR="001542C7" w:rsidRPr="00D84DE3" w:rsidRDefault="001542C7" w:rsidP="007F3DCB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D84DE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بررسی تبدیل پست سازمانی درسامانه جامع تشکیلات توسط کارشناس و تبدیل آن در سامانه آذرخش</w:t>
                  </w:r>
                </w:p>
                <w:p w:rsidR="001542C7" w:rsidRDefault="001542C7"/>
              </w:txbxContent>
            </v:textbox>
          </v:rect>
        </w:pict>
      </w:r>
      <w:r>
        <w:rPr>
          <w:noProof/>
          <w:rtl/>
        </w:rPr>
        <w:pict>
          <v:shape id="_x0000_s1258" type="#_x0000_t32" style="position:absolute;left:0;text-align:left;margin-left:223.45pt;margin-top:5.35pt;width:0;height:13.85pt;z-index:251840512" o:connectortype="straight">
            <v:stroke endarrow="block"/>
            <w10:wrap anchorx="page"/>
          </v:shape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393" type="#_x0000_t32" style="position:absolute;left:0;text-align:left;margin-left:223.4pt;margin-top:22.9pt;width:.05pt;height:15.55pt;z-index:251902976" o:connectortype="straight">
            <v:stroke endarrow="block"/>
            <w10:wrap anchorx="page"/>
          </v:shape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247" style="position:absolute;left:0;text-align:left;margin-left:5.65pt;margin-top:13.9pt;width:434.55pt;height:28.25pt;z-index:251829248">
            <v:textbox>
              <w:txbxContent>
                <w:p w:rsidR="001542C7" w:rsidRPr="00D84DE3" w:rsidRDefault="001542C7" w:rsidP="00D84DE3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D84DE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مدارک به واحد طبقه بندی مشاغل جهت تنظیم صورتجلسه مربوطه</w:t>
                  </w:r>
                </w:p>
                <w:p w:rsidR="001542C7" w:rsidRDefault="001542C7"/>
              </w:txbxContent>
            </v:textbox>
          </v:rect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394" type="#_x0000_t32" style="position:absolute;left:0;text-align:left;margin-left:223.35pt;margin-top:17.6pt;width:.05pt;height:16.85pt;z-index:251904000" o:connectortype="straight">
            <v:stroke endarrow="block"/>
            <w10:wrap anchorx="page"/>
          </v:shape>
        </w:pict>
      </w:r>
    </w:p>
    <w:p w:rsidR="005B6168" w:rsidRDefault="00003D09" w:rsidP="001362C1">
      <w:pPr>
        <w:bidi/>
        <w:rPr>
          <w:rtl/>
          <w:lang w:bidi="fa-IR"/>
        </w:rPr>
      </w:pPr>
      <w:r>
        <w:rPr>
          <w:noProof/>
          <w:rtl/>
        </w:rPr>
        <w:pict>
          <v:oval id="_x0000_s1395" style="position:absolute;left:0;text-align:left;margin-left:85.9pt;margin-top:9.9pt;width:278.2pt;height:62.6pt;z-index:251905024">
            <v:textbox>
              <w:txbxContent>
                <w:p w:rsidR="002364E2" w:rsidRPr="00D84DE3" w:rsidRDefault="002364E2" w:rsidP="002364E2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D84DE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نامه تاییدیه به واحد مربوطه جهت اعمال در تشکیلات تفصیلی آن واحد</w:t>
                  </w:r>
                </w:p>
                <w:p w:rsidR="002364E2" w:rsidRPr="00D84DE3" w:rsidRDefault="002364E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5B6168" w:rsidRDefault="005B6168" w:rsidP="001362C1">
      <w:pPr>
        <w:bidi/>
        <w:rPr>
          <w:rtl/>
          <w:lang w:bidi="fa-IR"/>
        </w:rPr>
      </w:pPr>
    </w:p>
    <w:p w:rsidR="005B6168" w:rsidRDefault="005B6168" w:rsidP="001362C1">
      <w:pPr>
        <w:bidi/>
        <w:rPr>
          <w:rtl/>
          <w:lang w:bidi="fa-IR"/>
        </w:rPr>
      </w:pPr>
    </w:p>
    <w:sectPr w:rsidR="005B6168" w:rsidSect="000170B3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09"/>
    <w:rsid w:val="00003DBA"/>
    <w:rsid w:val="0000542D"/>
    <w:rsid w:val="000170B3"/>
    <w:rsid w:val="000261FF"/>
    <w:rsid w:val="0004251C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732BA"/>
    <w:rsid w:val="0039110E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73B0"/>
    <w:rsid w:val="00544159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A3180"/>
    <w:rsid w:val="006F08B3"/>
    <w:rsid w:val="006F6C75"/>
    <w:rsid w:val="00705F54"/>
    <w:rsid w:val="00754A93"/>
    <w:rsid w:val="0077419E"/>
    <w:rsid w:val="00777B00"/>
    <w:rsid w:val="007C4AD6"/>
    <w:rsid w:val="007F1761"/>
    <w:rsid w:val="007F3DCB"/>
    <w:rsid w:val="007F57F4"/>
    <w:rsid w:val="00800E76"/>
    <w:rsid w:val="00816B78"/>
    <w:rsid w:val="00831C03"/>
    <w:rsid w:val="0086200C"/>
    <w:rsid w:val="00863E47"/>
    <w:rsid w:val="00897C18"/>
    <w:rsid w:val="008A35EC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13" type="connector" idref="#_x0000_s1256"/>
        <o:r id="V:Rule14" type="connector" idref="#_x0000_s1252"/>
        <o:r id="V:Rule15" type="connector" idref="#_x0000_s1518"/>
        <o:r id="V:Rule16" type="connector" idref="#_x0000_s1250"/>
        <o:r id="V:Rule17" type="connector" idref="#_x0000_s1393"/>
        <o:r id="V:Rule18" type="connector" idref="#_x0000_s1258"/>
        <o:r id="V:Rule19" type="connector" idref="#_x0000_s1519"/>
        <o:r id="V:Rule20" type="connector" idref="#_x0000_s1254"/>
        <o:r id="V:Rule21" type="connector" idref="#_x0000_s1251"/>
        <o:r id="V:Rule22" type="connector" idref="#_x0000_s1255"/>
        <o:r id="V:Rule23" type="connector" idref="#_x0000_s1394"/>
        <o:r id="V:Rule24" type="connector" idref="#_x0000_s152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2017-01-28T05:35:00Z</dcterms:created>
  <dcterms:modified xsi:type="dcterms:W3CDTF">2017-01-28T05:56:00Z</dcterms:modified>
</cp:coreProperties>
</file>